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</w:t>
      </w:r>
    </w:p>
    <w:p w:rsidR="0069006A" w:rsidRDefault="0069006A" w:rsidP="0069006A">
      <w:pPr>
        <w:widowControl w:val="0"/>
        <w:tabs>
          <w:tab w:val="left" w:pos="708"/>
          <w:tab w:val="left" w:pos="1416"/>
          <w:tab w:val="left" w:pos="2124"/>
          <w:tab w:val="left" w:pos="2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КРАСНОГО СЕЛЬСКОГО ПОСЕЛЕНИЯ</w:t>
      </w: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ПАВЛОВСКОГО  МУНИЦИПАЛЬНОГО РАЙОНА</w:t>
      </w: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ВОРОНЕЖСКОЙ ОБЛАСТИ</w:t>
      </w: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ind w:right="-10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 xml:space="preserve">от 25.12.2013г  № 69 </w:t>
      </w:r>
    </w:p>
    <w:p w:rsidR="0069006A" w:rsidRDefault="0069006A" w:rsidP="0069006A">
      <w:pPr>
        <w:widowControl w:val="0"/>
        <w:tabs>
          <w:tab w:val="left" w:pos="708"/>
          <w:tab w:val="left" w:pos="1416"/>
          <w:tab w:val="left" w:pos="2124"/>
          <w:tab w:val="left" w:pos="2760"/>
          <w:tab w:val="left" w:pos="5529"/>
        </w:tabs>
        <w:autoSpaceDE w:val="0"/>
        <w:autoSpaceDN w:val="0"/>
        <w:adjustRightInd w:val="0"/>
        <w:spacing w:after="0" w:line="240" w:lineRule="auto"/>
        <w:ind w:right="4562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с. Шувалов </w:t>
      </w:r>
    </w:p>
    <w:p w:rsidR="0069006A" w:rsidRDefault="0069006A" w:rsidP="0069006A">
      <w:pPr>
        <w:widowControl w:val="0"/>
        <w:tabs>
          <w:tab w:val="left" w:pos="708"/>
          <w:tab w:val="left" w:pos="1416"/>
          <w:tab w:val="left" w:pos="2124"/>
          <w:tab w:val="left" w:pos="2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 порядке обучения населения способам защиты при чрезвычайных ситуациях</w:t>
      </w: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Во исполнение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04.09.2003 г. № 547 «О подготовке населения в области защиты от чрезвычайных ситуаций природного и техногенного характера»,  распоряжения администрации Воронежской области от 15.12.2005 г. № 2150-р «О подготовке населения в области гражданской обороны и защиты от чрезвычайных ситуаций природного и техногенного характера», в целях организации обучения населения Красного сельского поселения способам защиты от чрезвычайных ситуаций природного и техногенного характера администрация Красного сельского поселения Павловского муниципального района Воронежской области     </w:t>
      </w: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 :</w:t>
      </w: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1. Создать учебно-консультационный пункт по гражданской обороне, чрезвычайным ситуациям и пожарной безопасности (далее – УКП) в помещении библиотеки  Красного сельского поселения.</w:t>
      </w: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 Утвердить положение об УКП Красного сельского поселения (приложение № 1).</w:t>
      </w: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 CYR" w:hAnsi="Times New Roman CYR" w:cs="Times New Roman CYR"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i/>
          <w:iCs/>
          <w:sz w:val="26"/>
          <w:szCs w:val="26"/>
        </w:rPr>
        <w:t>3</w:t>
      </w:r>
      <w:r>
        <w:rPr>
          <w:rFonts w:ascii="Times New Roman CYR" w:hAnsi="Times New Roman CYR" w:cs="Times New Roman CYR"/>
          <w:sz w:val="26"/>
          <w:szCs w:val="26"/>
        </w:rPr>
        <w:t>. Назначить нештатным руководителем УКП Красного сельского поселения специалиста 1-й категории  администрации Красного сельского поселения Ярковую Е.Ф. .</w:t>
      </w: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4. нештатным руководителем УКП Красного сельского поселения Ярковой Е.Ф.</w:t>
      </w: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4.1. организовать обучение неработающего населения мерам и способам защиты от чрезвычайных ситуаций природного и техногенного характера;</w:t>
      </w: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4.2. в срок до 20 января ежегодно формировать учебные группы из числа неработающего населения;</w:t>
      </w: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4.3. занятия с неработающим населением проводить в учебно-консультационном пункте поселения в третью пятницу каждого месяца с 10.00 до 12.00 часов в соответствии с программой обучения;</w:t>
      </w: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4.4. организовать обеспечение неработающего населения информацией о возможных чрезвычайных ситуациях (учитывая особенности поселения) и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террористических акциях с использованием средств массовой информации, распространением листовок и памяток в местах массового пребывания людей;</w:t>
      </w: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4.5. подготовить перечень необходимой литературы, учебных пособий, оборудования и технических средств обучения и представить заявку на необходимые финансовые средства в бюджет поселения.</w:t>
      </w:r>
    </w:p>
    <w:p w:rsidR="0069006A" w:rsidRDefault="0069006A" w:rsidP="0069006A">
      <w:pPr>
        <w:widowControl w:val="0"/>
        <w:tabs>
          <w:tab w:val="left" w:pos="0"/>
          <w:tab w:val="left" w:pos="10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5. Обнародовать настоящее постановление в соответствии с Положением о порядке обнародования муниципальных правовых актов Красного сельского поселения  и разместить на официальном сайте администрации Красного сельского поселения в сети Интернет .</w:t>
      </w: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6. Контроль выполнения настоящего постановления оставляю за собой</w:t>
      </w: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                                                     </w:t>
      </w: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24FA7C40" wp14:editId="387D6E2E">
            <wp:extent cx="5953125" cy="1962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6"/>
          <w:szCs w:val="26"/>
        </w:rPr>
      </w:pPr>
    </w:p>
    <w:p w:rsidR="0069006A" w:rsidRDefault="0069006A" w:rsidP="00690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7AD3" w:rsidRDefault="00837AD3">
      <w:bookmarkStart w:id="0" w:name="_GoBack"/>
      <w:bookmarkEnd w:id="0"/>
    </w:p>
    <w:sectPr w:rsidR="0083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14"/>
    <w:rsid w:val="001E3F14"/>
    <w:rsid w:val="0069006A"/>
    <w:rsid w:val="0083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0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0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2017-05-11T07:22:00Z</dcterms:created>
  <dcterms:modified xsi:type="dcterms:W3CDTF">2017-05-11T07:22:00Z</dcterms:modified>
</cp:coreProperties>
</file>