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B7778C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Долж-ность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8229B5">
              <w:rPr>
                <w:rFonts w:ascii="Times New Roman" w:hAnsi="Times New Roman"/>
                <w:spacing w:val="-2"/>
              </w:rPr>
              <w:t>201</w:t>
            </w:r>
            <w:bookmarkStart w:id="0" w:name="_GoBack"/>
            <w:bookmarkEnd w:id="0"/>
            <w:r w:rsidR="00B7778C">
              <w:rPr>
                <w:rFonts w:ascii="Times New Roman" w:hAnsi="Times New Roman"/>
                <w:spacing w:val="-2"/>
              </w:rPr>
              <w:t>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454984">
        <w:trPr>
          <w:trHeight w:hRule="exact" w:val="197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Мазепина Людмила Анатольевна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FD5" w:rsidRDefault="00BC2FD5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  <w:p w:rsidR="00454984" w:rsidRDefault="00BC2FD5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Совета народных депутатов Красного сельского поселения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8229B5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778C">
              <w:rPr>
                <w:rFonts w:ascii="Times New Roman" w:hAnsi="Times New Roman"/>
              </w:rPr>
              <w:t>27917.08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доля квартиры 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B7778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68.4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совершалась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>Красного сельского поселения</w:t>
      </w:r>
      <w:r w:rsidR="00B7778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C2FD5">
        <w:rPr>
          <w:rFonts w:ascii="Times New Roman" w:hAnsi="Times New Roman"/>
          <w:sz w:val="24"/>
          <w:szCs w:val="24"/>
        </w:rPr>
        <w:t>Л.А.Мазепина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F6F"/>
    <w:rsid w:val="00454984"/>
    <w:rsid w:val="00582CAC"/>
    <w:rsid w:val="00662E5E"/>
    <w:rsid w:val="008229B5"/>
    <w:rsid w:val="008B5B1C"/>
    <w:rsid w:val="00946F6F"/>
    <w:rsid w:val="00A81610"/>
    <w:rsid w:val="00A8469A"/>
    <w:rsid w:val="00B7778C"/>
    <w:rsid w:val="00B9788D"/>
    <w:rsid w:val="00BC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17</cp:revision>
  <cp:lastPrinted>2017-04-25T04:52:00Z</cp:lastPrinted>
  <dcterms:created xsi:type="dcterms:W3CDTF">2016-04-13T04:32:00Z</dcterms:created>
  <dcterms:modified xsi:type="dcterms:W3CDTF">2018-04-29T18:17:00Z</dcterms:modified>
</cp:coreProperties>
</file>